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777CA" w14:textId="77777777"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 wp14:anchorId="629CFC41" wp14:editId="3B863DAE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eastAsia="Open Sans" w:hAnsi="Open Sans" w:cs="Open Sans"/>
          <w:b/>
        </w:rPr>
        <w:t xml:space="preserve">                       </w:t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PRZEDMIOTU</w:t>
      </w:r>
    </w:p>
    <w:p w14:paraId="049B4758" w14:textId="77777777"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146BDD" w14:paraId="158E939F" w14:textId="77777777" w:rsidTr="008B15EC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540CAEF8" w14:textId="77777777" w:rsidR="00A41A4C" w:rsidRPr="00146BD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5BFEC084" w14:textId="177CA528" w:rsidR="00835D52" w:rsidRPr="00146BDD" w:rsidRDefault="00BF010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J</w:t>
            </w:r>
            <w:r w:rsidR="00B8253A" w:rsidRPr="00146BDD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ęzyk</w:t>
            </w:r>
            <w:proofErr w:type="spellEnd"/>
            <w:r w:rsidR="00B8253A" w:rsidRPr="00146BDD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 </w:t>
            </w:r>
            <w:proofErr w:type="spellStart"/>
            <w:r w:rsidR="00B8253A" w:rsidRPr="00146BDD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francuski</w:t>
            </w:r>
            <w:proofErr w:type="spellEnd"/>
          </w:p>
          <w:p w14:paraId="05A13C2F" w14:textId="12518241" w:rsidR="00146BDD" w:rsidRPr="00146BDD" w:rsidRDefault="00146BD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A41A4C" w:rsidRPr="00146BDD" w14:paraId="7B7D00E3" w14:textId="77777777" w:rsidTr="008B15E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1E540" w14:textId="77777777" w:rsidR="00A41A4C" w:rsidRPr="00146BD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7B5A" w14:textId="67820C5F" w:rsidR="00A41A4C" w:rsidRPr="00146BDD" w:rsidRDefault="00B825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Zakład Języków Obcych</w:t>
            </w:r>
          </w:p>
        </w:tc>
      </w:tr>
      <w:tr w:rsidR="00A41A4C" w:rsidRPr="00146BDD" w14:paraId="1B60F2B5" w14:textId="77777777" w:rsidTr="008B15E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7F277" w14:textId="77777777" w:rsidR="00A41A4C" w:rsidRPr="00146BD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6538" w14:textId="77777777" w:rsidR="00A41A4C" w:rsidRPr="00146BDD" w:rsidRDefault="0043085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A41A4C" w:rsidRPr="00BF010D" w14:paraId="0CAE590D" w14:textId="77777777" w:rsidTr="008B15EC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BC9AA" w14:textId="77777777" w:rsidR="00A41A4C" w:rsidRPr="00146BD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7CA4" w14:textId="3A5F0D10" w:rsidR="00A41A4C" w:rsidRPr="00146BDD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  <w:r w:rsidR="0041531B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oraz studenci z innych kierunków- grupa mieszana</w:t>
            </w:r>
          </w:p>
        </w:tc>
      </w:tr>
      <w:tr w:rsidR="00A41A4C" w:rsidRPr="00BF010D" w14:paraId="6ADADB18" w14:textId="77777777" w:rsidTr="008B15EC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076A" w14:textId="77777777" w:rsidR="00A41A4C" w:rsidRPr="00146BDD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301F" w14:textId="77777777" w:rsidR="00A41A4C" w:rsidRPr="00146BDD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35D52" w:rsidRPr="00146BDD" w14:paraId="511970D7" w14:textId="77777777" w:rsidTr="008B15E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40CA5" w14:textId="77777777" w:rsidR="00835D52" w:rsidRPr="00146BDD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098E" w14:textId="77777777" w:rsidR="00835D52" w:rsidRPr="00146BDD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BF010D" w14:paraId="15F7EFEB" w14:textId="77777777" w:rsidTr="008B15E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C34B" w14:textId="77777777" w:rsidR="00A41A4C" w:rsidRPr="00146BDD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F042" w14:textId="77777777" w:rsidR="00A41A4C" w:rsidRPr="00146BDD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146BDD" w14:paraId="216BEE5D" w14:textId="77777777" w:rsidTr="008B15EC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BB8FA" w14:textId="77777777" w:rsidR="00A41A4C" w:rsidRPr="00146BD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427E9" w14:textId="0126202A" w:rsidR="00A41A4C" w:rsidRPr="00146BDD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stacjonarn</w:t>
            </w:r>
            <w:r w:rsidR="00470C4E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e</w:t>
            </w:r>
            <w:proofErr w:type="spellEnd"/>
          </w:p>
        </w:tc>
      </w:tr>
      <w:tr w:rsidR="00A41A4C" w:rsidRPr="00146BDD" w14:paraId="521D15FB" w14:textId="77777777" w:rsidTr="008B15EC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1BA9" w14:textId="77777777" w:rsidR="00A41A4C" w:rsidRPr="00146BDD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5ECDF" w14:textId="77777777" w:rsidR="00A41A4C" w:rsidRPr="00146BDD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146BDD" w14:paraId="2726E90A" w14:textId="77777777" w:rsidTr="008B15E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11866" w14:textId="77777777" w:rsidR="00A41A4C" w:rsidRPr="00146BD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1CF35" w14:textId="0DA147F3" w:rsidR="00A879C1" w:rsidRPr="00146BDD" w:rsidRDefault="00A879C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II rok</w:t>
            </w:r>
            <w:r w:rsid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/ 3, 4 </w:t>
            </w: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semestr</w:t>
            </w:r>
          </w:p>
        </w:tc>
      </w:tr>
      <w:tr w:rsidR="00A41A4C" w:rsidRPr="00146BDD" w14:paraId="7F76E917" w14:textId="77777777" w:rsidTr="008B15EC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6F4BC" w14:textId="77777777" w:rsidR="00A41A4C" w:rsidRPr="00146BDD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8A71" w14:textId="4CEDDE9F" w:rsidR="008B15EC" w:rsidRPr="00146BDD" w:rsidRDefault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30 h/ semestr</w:t>
            </w:r>
          </w:p>
        </w:tc>
      </w:tr>
      <w:tr w:rsidR="00A41A4C" w:rsidRPr="00146BDD" w14:paraId="35CC2CEE" w14:textId="77777777" w:rsidTr="008B15EC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9019B" w14:textId="77777777" w:rsidR="00A41A4C" w:rsidRPr="00146BDD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F60AB" w14:textId="77777777" w:rsidR="00A41A4C" w:rsidRPr="00146BDD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146BDD" w14:paraId="790CE38A" w14:textId="77777777" w:rsidTr="008B15E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471C3" w14:textId="77777777" w:rsidR="00A41A4C" w:rsidRPr="00146BDD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1E540" w14:textId="7D673E75" w:rsidR="00A41A4C" w:rsidRPr="00146BDD" w:rsidRDefault="001814CF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</w:p>
          <w:p w14:paraId="7AED34BB" w14:textId="77519459" w:rsidR="008B15EC" w:rsidRPr="00146BDD" w:rsidRDefault="008B15EC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2 h/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tydz</w:t>
            </w:r>
            <w:proofErr w:type="spellEnd"/>
          </w:p>
        </w:tc>
      </w:tr>
      <w:tr w:rsidR="00A41A4C" w:rsidRPr="00146BDD" w14:paraId="353FDE47" w14:textId="77777777" w:rsidTr="008B15E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21DD7" w14:textId="77777777" w:rsidR="00A41A4C" w:rsidRPr="00146BDD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B2EB" w14:textId="126FD62B" w:rsidR="008B15EC" w:rsidRPr="00146BDD" w:rsidRDefault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2 h /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tydz</w:t>
            </w:r>
            <w:proofErr w:type="spellEnd"/>
          </w:p>
        </w:tc>
      </w:tr>
      <w:tr w:rsidR="00A41A4C" w:rsidRPr="00146BDD" w14:paraId="07B2B2A1" w14:textId="77777777" w:rsidTr="008B15E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F1BC3" w14:textId="77777777" w:rsidR="00A41A4C" w:rsidRPr="00146BD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8FD1B" w14:textId="6C61E670" w:rsidR="00A41A4C" w:rsidRPr="00146BDD" w:rsidRDefault="001814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  <w:r w:rsidR="00997D10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</w:t>
            </w:r>
            <w:r w:rsidR="00F935B4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pkt ECTS</w:t>
            </w:r>
          </w:p>
        </w:tc>
      </w:tr>
      <w:tr w:rsidR="00A41A4C" w:rsidRPr="00146BDD" w14:paraId="7771C914" w14:textId="77777777" w:rsidTr="008B15E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7858" w14:textId="77777777" w:rsidR="00A41A4C" w:rsidRPr="00146BD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A81A" w14:textId="3FA27F6D" w:rsidR="00A41A4C" w:rsidRPr="00146BDD" w:rsidRDefault="002F2E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</w:t>
            </w:r>
            <w:r w:rsidR="008B15EC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wiczenia</w:t>
            </w:r>
          </w:p>
        </w:tc>
      </w:tr>
      <w:tr w:rsidR="00A41A4C" w:rsidRPr="00146BDD" w14:paraId="0B6F6CA3" w14:textId="77777777" w:rsidTr="008B15E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C0A16" w14:textId="77777777" w:rsidR="00A41A4C" w:rsidRPr="00146BDD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BD7B8" w14:textId="77777777" w:rsidR="00A41A4C" w:rsidRPr="00146BDD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952D9" w:rsidRPr="00146BDD" w14:paraId="13FB80D3" w14:textId="77777777" w:rsidTr="008B15E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764EF" w14:textId="77777777" w:rsidR="003952D9" w:rsidRPr="00146BDD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F5BF" w14:textId="77777777" w:rsidR="003952D9" w:rsidRPr="00146BDD" w:rsidRDefault="003952D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952D9" w:rsidRPr="00146BDD" w14:paraId="499D8093" w14:textId="77777777" w:rsidTr="008B15E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C95D" w14:textId="77777777" w:rsidR="003952D9" w:rsidRPr="00146BDD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EBCCA" w14:textId="338117AC" w:rsidR="003952D9" w:rsidRPr="00146BDD" w:rsidRDefault="00AF1E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St.wykł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.</w:t>
            </w:r>
            <w:r w:rsidR="008B15EC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Małgorzata Mońka</w:t>
            </w:r>
          </w:p>
        </w:tc>
      </w:tr>
      <w:tr w:rsidR="00A41A4C" w:rsidRPr="00BF010D" w14:paraId="79F52580" w14:textId="77777777" w:rsidTr="008B15E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7686" w14:textId="77777777" w:rsidR="00A41A4C" w:rsidRPr="00146BD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B3A7F" w14:textId="77777777" w:rsidR="008B15EC" w:rsidRPr="00146BDD" w:rsidRDefault="008B15EC" w:rsidP="008B15EC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Zapoznanie studentów ze słownictwem specjalistycznym i językiem artystycznym. Umiejętność wykorzystania języka specjalistycznego w zakresie czterech podstawowych kompetencji językowych :</w:t>
            </w:r>
          </w:p>
          <w:p w14:paraId="60CFD40E" w14:textId="77777777" w:rsidR="008B15EC" w:rsidRPr="00146BDD" w:rsidRDefault="008B15EC" w:rsidP="008B15EC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Mówienia, słuchania, pisania i czytania.</w:t>
            </w:r>
          </w:p>
          <w:p w14:paraId="6DE51219" w14:textId="77777777" w:rsidR="00A41A4C" w:rsidRDefault="008B15EC" w:rsidP="008B15EC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Umiejętność komunikowania się w zakresie języka ogólnego na poziomie średniozaawansowanym w oparciu o podręcznik „</w:t>
            </w:r>
            <w:proofErr w:type="spellStart"/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Taxi”</w:t>
            </w:r>
            <w:r w:rsidR="00024346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,na</w:t>
            </w:r>
            <w:proofErr w:type="spellEnd"/>
            <w:r w:rsidR="00024346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poziomie zaawansowanym „</w:t>
            </w:r>
            <w:proofErr w:type="spellStart"/>
            <w:r w:rsidR="00024346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Edito</w:t>
            </w:r>
            <w:proofErr w:type="spellEnd"/>
            <w:r w:rsidR="00024346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”</w:t>
            </w:r>
            <w:r w:rsidR="00BC6C92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oraz materiały uzupełniające.</w:t>
            </w:r>
          </w:p>
          <w:p w14:paraId="3B81B478" w14:textId="2CC07213" w:rsidR="00997B19" w:rsidRPr="00146BDD" w:rsidRDefault="00997B19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BF010D" w14:paraId="6A07BCD4" w14:textId="77777777" w:rsidTr="008B15E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8B65" w14:textId="77777777" w:rsidR="00A41A4C" w:rsidRPr="00146BD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3A794" w14:textId="77777777" w:rsidR="00A41A4C" w:rsidRDefault="008B15EC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Znajomość języka nabyta podczas zajęć na I roku studiów w ASP.</w:t>
            </w:r>
          </w:p>
          <w:p w14:paraId="126C911D" w14:textId="07F44910" w:rsidR="00997B19" w:rsidRPr="00146BDD" w:rsidRDefault="00997B1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BF010D" w14:paraId="5497D16A" w14:textId="77777777" w:rsidTr="008B15E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132B" w14:textId="77777777" w:rsidR="00A41A4C" w:rsidRPr="00146BD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C01FA7" w14:textId="77777777" w:rsidR="00A41A4C" w:rsidRPr="00146BDD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B2B00" w14:textId="77777777" w:rsidR="00A41A4C" w:rsidRPr="00146BD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76F8" w14:textId="77777777" w:rsidR="0043085E" w:rsidRPr="00146BD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 xml:space="preserve">Odniesienie do efektów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kierunko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14:paraId="21C9C503" w14:textId="77777777" w:rsidR="00A41A4C" w:rsidRPr="00146BD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8B15EC" w:rsidRPr="00146BDD" w14:paraId="3FFD8CF7" w14:textId="77777777" w:rsidTr="00997B19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9BABB" w14:textId="77777777" w:rsidR="008B15EC" w:rsidRPr="00146BDD" w:rsidRDefault="008B15EC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lastRenderedPageBreak/>
              <w:t xml:space="preserve">– </w:t>
            </w:r>
            <w:proofErr w:type="spellStart"/>
            <w:r w:rsidRPr="00146B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Pr="00146B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146B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Pr="00146B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Pr="00146B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Pr="00146B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677DE" w14:textId="77777777" w:rsidR="008B15EC" w:rsidRDefault="008B15EC" w:rsidP="008B15EC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Student ma średniozaawansowaną</w:t>
            </w:r>
            <w:r w:rsidR="000B35EA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</w:t>
            </w:r>
            <w:r w:rsidR="00E245FF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/ zaawansowaną</w:t>
            </w: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wiedzę językową dotyczącą słownictwa opisu procesu twórczego i artystycznego poszczególnych technik artystycznych.</w:t>
            </w:r>
          </w:p>
          <w:p w14:paraId="2A8D6F00" w14:textId="2DCB728E" w:rsidR="00997B19" w:rsidRPr="00146BDD" w:rsidRDefault="00997B19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82F64" w14:textId="0CD618BE" w:rsidR="008B15EC" w:rsidRPr="00997B19" w:rsidRDefault="00997B19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RP_W61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EC160" w14:textId="0C91D13F" w:rsidR="008B15EC" w:rsidRPr="00997B19" w:rsidRDefault="00997B19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K_W12</w:t>
            </w:r>
          </w:p>
        </w:tc>
      </w:tr>
      <w:tr w:rsidR="008B15EC" w:rsidRPr="00146BDD" w14:paraId="6E94D693" w14:textId="77777777" w:rsidTr="00997B19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BAC4" w14:textId="77777777" w:rsidR="008B15EC" w:rsidRPr="00146BDD" w:rsidRDefault="008B15EC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146B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146B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146B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Pr="00146B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08911" w14:textId="77777777" w:rsidR="008B15EC" w:rsidRDefault="008B15EC" w:rsidP="008B15EC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Student potrafi samodzielnie analizować artystyczny tekst w języku francuskim o średnim</w:t>
            </w:r>
            <w:r w:rsidR="000B35EA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</w:t>
            </w:r>
            <w:r w:rsidR="0086558A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/ zaawansowanym</w:t>
            </w: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stopniu trudności. Dysponuje podstawowym</w:t>
            </w:r>
            <w:r w:rsidR="000B35EA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</w:t>
            </w:r>
            <w:r w:rsidR="0086558A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/ bogatym</w:t>
            </w: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słownictwem, które potrafi wykorzystać w analizie i interpretacji dzieła artystycznego oraz w wyrażaniu swoich myśli.</w:t>
            </w:r>
          </w:p>
          <w:p w14:paraId="45AAE5A4" w14:textId="3A616806" w:rsidR="00997B19" w:rsidRPr="00146BDD" w:rsidRDefault="00997B19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8A8E8" w14:textId="795AF0E9" w:rsidR="008B15EC" w:rsidRPr="00997B19" w:rsidRDefault="00997B19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RP_U61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4AE70" w14:textId="266CE130" w:rsidR="008B15EC" w:rsidRPr="00997B19" w:rsidRDefault="00997B19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K_U13</w:t>
            </w:r>
          </w:p>
        </w:tc>
      </w:tr>
      <w:tr w:rsidR="008B15EC" w:rsidRPr="00997B19" w14:paraId="7A515969" w14:textId="77777777" w:rsidTr="00997B19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8C813" w14:textId="77777777" w:rsidR="008B15EC" w:rsidRPr="00146BDD" w:rsidRDefault="008B15EC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14:paraId="092078B7" w14:textId="77777777" w:rsidR="008B15EC" w:rsidRPr="00146BDD" w:rsidRDefault="008B15EC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2AC7" w14:textId="30D91B5F" w:rsidR="008B15EC" w:rsidRDefault="008B15EC" w:rsidP="008B15EC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Student potrafi zaprezentować </w:t>
            </w:r>
            <w:r w:rsidRPr="00146BDD">
              <w:rPr>
                <w:rStyle w:val="CharacterStyleopisy"/>
                <w:rFonts w:ascii="Times New Roman" w:hAnsi="Times New Roman" w:cs="Times New Roman"/>
                <w:szCs w:val="18"/>
              </w:rPr>
              <w:t>swoje własne prace</w:t>
            </w: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 i osiągnięcia artystyczne.</w:t>
            </w:r>
          </w:p>
          <w:p w14:paraId="13FBE7C0" w14:textId="77777777" w:rsidR="00997B19" w:rsidRPr="00146BDD" w:rsidRDefault="00997B19" w:rsidP="008B15EC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</w:p>
          <w:p w14:paraId="27E24F0A" w14:textId="2FFF0CD9" w:rsidR="00997B19" w:rsidRDefault="008B15EC" w:rsidP="008B15EC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Bierze udział w dyskusji , formułuje swoje opinie i sądy. Komunikuje się w zakresie podstawowej</w:t>
            </w:r>
            <w:r w:rsidR="00CC6749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</w:t>
            </w:r>
            <w:r w:rsidR="00C56A47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/ szeroko pojętej</w:t>
            </w: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tematyki artystycznej. </w:t>
            </w:r>
          </w:p>
          <w:p w14:paraId="669CAEFB" w14:textId="77777777" w:rsidR="00997B19" w:rsidRDefault="00997B19" w:rsidP="008B15EC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</w:p>
          <w:p w14:paraId="141FD446" w14:textId="41F67B3B" w:rsidR="008B15EC" w:rsidRDefault="008B15EC" w:rsidP="008B15EC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Jest przygotowany do uczestnictwa w programach stypendialnych i wymiany studentów (Erasmus</w:t>
            </w:r>
            <w:r w:rsidR="000008E4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+</w:t>
            </w: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).</w:t>
            </w:r>
          </w:p>
          <w:p w14:paraId="3DC3C8F7" w14:textId="51F737AD" w:rsidR="00997B19" w:rsidRPr="00146BDD" w:rsidRDefault="00997B19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C52E4" w14:textId="77777777" w:rsidR="008B15EC" w:rsidRDefault="00997B19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RP_K01,RP_K09</w:t>
            </w:r>
          </w:p>
          <w:p w14:paraId="20F6EA74" w14:textId="77777777" w:rsidR="00997B19" w:rsidRDefault="00997B19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3D3FD8C" w14:textId="77777777" w:rsidR="00997B19" w:rsidRDefault="00997B19" w:rsidP="00997B1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RP_K34</w:t>
            </w:r>
          </w:p>
          <w:p w14:paraId="56B2DF0A" w14:textId="77777777" w:rsidR="00997B19" w:rsidRDefault="00997B19" w:rsidP="00997B1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7237427" w14:textId="77777777" w:rsidR="00997B19" w:rsidRDefault="00997B19" w:rsidP="00997B1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B018652" w14:textId="162BB6C4" w:rsidR="00997B19" w:rsidRPr="00997B19" w:rsidRDefault="00997B19" w:rsidP="00997B1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390DF" w14:textId="55003249" w:rsidR="00997B19" w:rsidRDefault="00997B19" w:rsidP="00997B1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EAF589E" w14:textId="77777777" w:rsidR="00997B19" w:rsidRDefault="00997B19" w:rsidP="00997B1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E398E09" w14:textId="77777777" w:rsidR="00997B19" w:rsidRDefault="00997B19" w:rsidP="00997B1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K_K05,</w:t>
            </w:r>
          </w:p>
          <w:p w14:paraId="248AC26B" w14:textId="410AC3A4" w:rsidR="008B15EC" w:rsidRPr="00997B19" w:rsidRDefault="00997B19" w:rsidP="00997B1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K_K06</w:t>
            </w:r>
          </w:p>
        </w:tc>
      </w:tr>
      <w:tr w:rsidR="008B15EC" w:rsidRPr="00BF010D" w14:paraId="2B1C31FA" w14:textId="77777777" w:rsidTr="008B15E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097B" w14:textId="77777777" w:rsidR="008B15EC" w:rsidRPr="00146BDD" w:rsidRDefault="008B15EC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555B" w14:textId="1D36D2CE" w:rsidR="008B15EC" w:rsidRPr="00146BDD" w:rsidRDefault="008B15EC" w:rsidP="008B15EC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A – język artystyczny</w:t>
            </w:r>
            <w:r w:rsidR="008C4731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( w zakresie dla studentów kierunku Rzeźba)</w:t>
            </w:r>
          </w:p>
          <w:p w14:paraId="521845B2" w14:textId="77777777" w:rsidR="008B15EC" w:rsidRPr="00146BDD" w:rsidRDefault="008B15EC" w:rsidP="008B15EC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Rzeźba</w:t>
            </w:r>
          </w:p>
          <w:p w14:paraId="08369C01" w14:textId="77777777" w:rsidR="008B15EC" w:rsidRPr="00146BDD" w:rsidRDefault="008B15EC" w:rsidP="008B15EC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Rysunek</w:t>
            </w:r>
          </w:p>
          <w:p w14:paraId="320B79C7" w14:textId="77777777" w:rsidR="008B15EC" w:rsidRPr="00146BDD" w:rsidRDefault="008B15EC" w:rsidP="008B15EC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Malarstwo</w:t>
            </w:r>
          </w:p>
          <w:p w14:paraId="6877BE1D" w14:textId="77777777" w:rsidR="008B15EC" w:rsidRPr="00146BDD" w:rsidRDefault="008B15EC" w:rsidP="008B15EC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</w:p>
          <w:p w14:paraId="54C54B08" w14:textId="77777777" w:rsidR="008B15EC" w:rsidRPr="00146BDD" w:rsidRDefault="008B15EC" w:rsidP="008B15EC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B – język ogólny</w:t>
            </w:r>
          </w:p>
          <w:p w14:paraId="2FDC4C59" w14:textId="33C83007" w:rsidR="008B15EC" w:rsidRPr="00146BDD" w:rsidRDefault="008B15EC" w:rsidP="008B15EC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Człowiek i jego potrzeby</w:t>
            </w:r>
            <w:r w:rsidR="00B75860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, uczucia</w:t>
            </w:r>
          </w:p>
          <w:p w14:paraId="3169AF06" w14:textId="016B94E5" w:rsidR="008B15EC" w:rsidRPr="00146BDD" w:rsidRDefault="008B15EC" w:rsidP="008B15EC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Zdrowie, Media, Kultura</w:t>
            </w:r>
            <w:r w:rsidR="00B75860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, Środowisko, Cywilizacja, </w:t>
            </w:r>
          </w:p>
          <w:p w14:paraId="3E6C57F7" w14:textId="77777777" w:rsidR="008B15EC" w:rsidRPr="00146BDD" w:rsidRDefault="008B15EC" w:rsidP="008B15EC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Aktywność i pasje , Podróże </w:t>
            </w:r>
          </w:p>
          <w:p w14:paraId="1CD1F95B" w14:textId="77777777" w:rsidR="008B15EC" w:rsidRPr="00146BDD" w:rsidRDefault="008B15EC" w:rsidP="008B15EC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Plany zawodowe na przyszłość</w:t>
            </w:r>
          </w:p>
          <w:p w14:paraId="489B3EC7" w14:textId="77777777" w:rsidR="00CC6749" w:rsidRPr="00146BDD" w:rsidRDefault="00CC6749" w:rsidP="008B15EC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</w:p>
          <w:p w14:paraId="36D882BC" w14:textId="6FA66814" w:rsidR="00CC6749" w:rsidRPr="00146BDD" w:rsidRDefault="00CC6749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Poziom</w:t>
            </w:r>
            <w:r w:rsidR="00DD5195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grup w kontynuacji nauki A2 / B2 +</w:t>
            </w:r>
          </w:p>
        </w:tc>
      </w:tr>
      <w:tr w:rsidR="008B15EC" w:rsidRPr="00BF010D" w14:paraId="51579DF6" w14:textId="77777777" w:rsidTr="008B15E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08D4" w14:textId="77777777" w:rsidR="008B15EC" w:rsidRPr="00146BDD" w:rsidRDefault="008B15EC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30DB" w14:textId="77777777" w:rsidR="00765E4D" w:rsidRPr="00146BDD" w:rsidRDefault="00765E4D" w:rsidP="00765E4D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30%  aktywność na zajęciach</w:t>
            </w:r>
          </w:p>
          <w:p w14:paraId="34B42BBC" w14:textId="77777777" w:rsidR="00765E4D" w:rsidRPr="00146BDD" w:rsidRDefault="00765E4D" w:rsidP="00765E4D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20% wypracowania</w:t>
            </w:r>
          </w:p>
          <w:p w14:paraId="7EFE8D9B" w14:textId="77777777" w:rsidR="00765E4D" w:rsidRPr="00146BDD" w:rsidRDefault="00765E4D" w:rsidP="00765E4D">
            <w:pPr>
              <w:pStyle w:val="FreeFormA"/>
              <w:spacing w:line="216" w:lineRule="exact"/>
              <w:rPr>
                <w:rStyle w:val="CharacterStyleopisy"/>
                <w:rFonts w:ascii="Times New Roman" w:hAnsi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/>
                <w:i/>
                <w:szCs w:val="18"/>
              </w:rPr>
              <w:t xml:space="preserve">50% kolokwia ustne i pisemne oceniające zdobytą wiedzę w poszczególnych blokach       tematycznych </w:t>
            </w:r>
          </w:p>
          <w:p w14:paraId="0571FFCB" w14:textId="4E455A6A" w:rsidR="00765E4D" w:rsidRPr="00146BDD" w:rsidRDefault="00765E4D" w:rsidP="00765E4D">
            <w:pPr>
              <w:pStyle w:val="FreeFormA"/>
              <w:spacing w:line="216" w:lineRule="exact"/>
              <w:rPr>
                <w:rStyle w:val="CharacterStyleopisy"/>
                <w:rFonts w:ascii="Times New Roman" w:hAnsi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/>
                <w:i/>
                <w:szCs w:val="18"/>
              </w:rPr>
              <w:t>50% oceny na zakończenie IV semestru- Egzamin z zakresu słownictwa specjalistycznego</w:t>
            </w:r>
            <w:r w:rsidR="008C4D60" w:rsidRPr="00146BDD">
              <w:rPr>
                <w:rStyle w:val="CharacterStyleopisy"/>
                <w:rFonts w:ascii="Times New Roman" w:hAnsi="Times New Roman"/>
                <w:i/>
                <w:szCs w:val="18"/>
              </w:rPr>
              <w:t xml:space="preserve"> z włączeniem gramatyki</w:t>
            </w:r>
            <w:r w:rsidR="004E76DD" w:rsidRPr="00146BDD">
              <w:rPr>
                <w:rStyle w:val="CharacterStyleopisy"/>
                <w:rFonts w:ascii="Times New Roman" w:hAnsi="Times New Roman"/>
                <w:i/>
                <w:szCs w:val="18"/>
              </w:rPr>
              <w:t xml:space="preserve">. Egzamin ustny dla grupy średniozaawansowanej. Egzamin ustny i pisemny dla grupy zaawansowanej . </w:t>
            </w:r>
          </w:p>
          <w:p w14:paraId="297D9205" w14:textId="3E60BE85" w:rsidR="008B15EC" w:rsidRPr="00997B19" w:rsidRDefault="00765E4D" w:rsidP="00997B19">
            <w:pPr>
              <w:pStyle w:val="FreeFormA"/>
              <w:spacing w:line="216" w:lineRule="exact"/>
              <w:rPr>
                <w:rFonts w:ascii="Times New Roman" w:hAnsi="Times New Roman"/>
                <w:i/>
                <w:sz w:val="18"/>
                <w:szCs w:val="18"/>
                <w:lang w:val="pl-PL"/>
              </w:rPr>
            </w:pPr>
            <w:r w:rsidRPr="00146BDD">
              <w:rPr>
                <w:rStyle w:val="CharacterStyleopisy"/>
                <w:rFonts w:ascii="Times New Roman" w:hAnsi="Times New Roman"/>
                <w:i/>
                <w:szCs w:val="18"/>
              </w:rPr>
              <w:t xml:space="preserve"> </w:t>
            </w:r>
          </w:p>
        </w:tc>
      </w:tr>
      <w:tr w:rsidR="008B15EC" w:rsidRPr="00BF010D" w14:paraId="2D8EDE79" w14:textId="77777777" w:rsidTr="008B15E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3BF89" w14:textId="77777777" w:rsidR="008B15EC" w:rsidRPr="00146BDD" w:rsidRDefault="008B15EC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A418" w14:textId="05269754" w:rsidR="008B15EC" w:rsidRPr="00146BDD" w:rsidRDefault="004F5D14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Wypowiedzi ustne, testy z zakresu języka ogólnego i słownictwa specjalistycznego, prezentacja własnych prac z objaśnieniem w języku francuskim procesu tworzenia oraz zastosowanych materiałów</w:t>
            </w:r>
            <w:r w:rsidR="000907AC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narzędzi</w:t>
            </w: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egzamin ustny na zakończenie roku</w:t>
            </w:r>
            <w:r w:rsidR="008F0D5B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dla grupy średniozaawansowanej, egzamin pisemny i ustny dla grupy zaawansowanej.</w:t>
            </w:r>
          </w:p>
        </w:tc>
      </w:tr>
      <w:tr w:rsidR="008B15EC" w:rsidRPr="00997B19" w14:paraId="2E7977EA" w14:textId="77777777" w:rsidTr="008B15E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992CF" w14:textId="77777777" w:rsidR="008B15EC" w:rsidRPr="00146BDD" w:rsidRDefault="008B15EC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AC602" w14:textId="3BE83FFD" w:rsidR="008B15EC" w:rsidRPr="00146BDD" w:rsidRDefault="006E5D65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ZS </w:t>
            </w:r>
            <w:r w:rsidR="00BE31CE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 </w:t>
            </w: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</w:t>
            </w:r>
            <w:r w:rsidR="00BE31CE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ze</w:t>
            </w: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</w:t>
            </w:r>
            <w:r w:rsidR="00997B1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4</w:t>
            </w:r>
          </w:p>
          <w:p w14:paraId="6D81FAA5" w14:textId="3579684A" w:rsidR="006E5D65" w:rsidRPr="00146BDD" w:rsidRDefault="006E5D65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B15EC" w:rsidRPr="00146BDD" w14:paraId="6652B377" w14:textId="77777777" w:rsidTr="008B15EC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1C1C" w14:textId="77777777" w:rsidR="008B15EC" w:rsidRPr="00146BDD" w:rsidRDefault="008B15EC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90F5" w14:textId="01D4D180" w:rsidR="008C4D60" w:rsidRPr="00146BDD" w:rsidRDefault="008C4D60" w:rsidP="008C4D60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Podręcznik “Taxi”</w:t>
            </w:r>
            <w:r w:rsidR="009A5260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,”</w:t>
            </w:r>
            <w:proofErr w:type="spellStart"/>
            <w:r w:rsidR="009A5260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Edito</w:t>
            </w:r>
            <w:proofErr w:type="spellEnd"/>
            <w:r w:rsidR="009A5260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”, materiały uzupełniające.</w:t>
            </w:r>
          </w:p>
          <w:p w14:paraId="2C16F261" w14:textId="77777777" w:rsidR="008C4D60" w:rsidRPr="00146BDD" w:rsidRDefault="008C4D60" w:rsidP="008C4D60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“Le </w:t>
            </w:r>
            <w:proofErr w:type="spellStart"/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français</w:t>
            </w:r>
            <w:proofErr w:type="spellEnd"/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</w:t>
            </w:r>
            <w:proofErr w:type="spellStart"/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présent</w:t>
            </w:r>
            <w:proofErr w:type="spellEnd"/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”- magazyn dla uczących się j. francuskiego</w:t>
            </w:r>
          </w:p>
          <w:p w14:paraId="1D5238C2" w14:textId="5A1BE462" w:rsidR="008C4D60" w:rsidRPr="00146BDD" w:rsidRDefault="008C4D60" w:rsidP="008C4D60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Magazyn</w:t>
            </w:r>
            <w:r w:rsidR="009A5260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y</w:t>
            </w: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zajmując</w:t>
            </w:r>
            <w:r w:rsidR="009A5260"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e</w:t>
            </w: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się tematem sztuki:  „</w:t>
            </w:r>
            <w:proofErr w:type="spellStart"/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Valeurs</w:t>
            </w:r>
            <w:proofErr w:type="spellEnd"/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de </w:t>
            </w:r>
            <w:proofErr w:type="spellStart"/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l’art</w:t>
            </w:r>
            <w:proofErr w:type="spellEnd"/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.”, „</w:t>
            </w:r>
            <w:proofErr w:type="spellStart"/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Connaissance</w:t>
            </w:r>
            <w:proofErr w:type="spellEnd"/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des </w:t>
            </w:r>
            <w:proofErr w:type="spellStart"/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Arts</w:t>
            </w:r>
            <w:proofErr w:type="spellEnd"/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”.</w:t>
            </w:r>
          </w:p>
          <w:p w14:paraId="0A151852" w14:textId="5CD7594E" w:rsidR="008B15EC" w:rsidRPr="00146BDD" w:rsidRDefault="008C4D60" w:rsidP="008C4D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  <w:lang w:val="fr-FR"/>
              </w:rPr>
              <w:t>Wikipedia - specjalistyczne artykuły</w:t>
            </w:r>
          </w:p>
        </w:tc>
      </w:tr>
      <w:tr w:rsidR="008B15EC" w:rsidRPr="00146BDD" w14:paraId="3B4C6110" w14:textId="77777777" w:rsidTr="008B15E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BC67B" w14:textId="77777777" w:rsidR="008B15EC" w:rsidRPr="00146BDD" w:rsidRDefault="008B15EC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62E1" w14:textId="77777777" w:rsidR="008B15EC" w:rsidRDefault="008C4D60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Język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francuski</w:t>
            </w:r>
            <w:proofErr w:type="spellEnd"/>
          </w:p>
          <w:p w14:paraId="77BA25E3" w14:textId="0DA2B8BA" w:rsidR="00997B19" w:rsidRPr="00146BDD" w:rsidRDefault="00997B19" w:rsidP="008B15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</w:tbl>
    <w:p w14:paraId="7C34765B" w14:textId="77777777" w:rsidR="00A41A4C" w:rsidRPr="00146BDD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18"/>
          <w:szCs w:val="18"/>
        </w:rPr>
      </w:pPr>
    </w:p>
    <w:p w14:paraId="03AD6F35" w14:textId="77777777" w:rsidR="00BB37B2" w:rsidRPr="00146BDD" w:rsidRDefault="00BB37B2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14:paraId="2F8FF855" w14:textId="77777777" w:rsidR="00CF655C" w:rsidRPr="00146BDD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14:paraId="41369192" w14:textId="77777777" w:rsidR="00CF655C" w:rsidRPr="00146BDD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14:paraId="657B6CD2" w14:textId="77777777" w:rsidR="00BB37B2" w:rsidRPr="00146BDD" w:rsidRDefault="00BB37B2" w:rsidP="00BB37B2">
      <w:pPr>
        <w:pStyle w:val="LO-normal"/>
        <w:widowControl w:val="0"/>
        <w:rPr>
          <w:rFonts w:ascii="Times New Roman" w:eastAsia="Open Sans" w:hAnsi="Times New Roman" w:cs="Times New Roman"/>
          <w:b/>
          <w:sz w:val="18"/>
          <w:szCs w:val="18"/>
        </w:rPr>
      </w:pPr>
      <w:r w:rsidRPr="00146BDD">
        <w:rPr>
          <w:rFonts w:ascii="Times New Roman" w:hAnsi="Times New Roman" w:cs="Times New Roman"/>
          <w:noProof/>
          <w:sz w:val="18"/>
          <w:szCs w:val="18"/>
          <w:lang w:val="pl-PL" w:eastAsia="pl-PL" w:bidi="ar-SA"/>
        </w:rPr>
        <w:lastRenderedPageBreak/>
        <w:drawing>
          <wp:inline distT="0" distB="0" distL="0" distR="0" wp14:anchorId="27F8FD8D" wp14:editId="1623CCB0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6BDD">
        <w:rPr>
          <w:rFonts w:ascii="Times New Roman" w:eastAsia="Open Sans" w:hAnsi="Times New Roman" w:cs="Times New Roman"/>
          <w:b/>
          <w:sz w:val="18"/>
          <w:szCs w:val="18"/>
        </w:rPr>
        <w:t xml:space="preserve">                 SYLABUS cz.2 - PROGRAM PRZEDMIOTU</w:t>
      </w:r>
    </w:p>
    <w:p w14:paraId="4B0AABE0" w14:textId="77777777" w:rsidR="00BB37B2" w:rsidRPr="00146BDD" w:rsidRDefault="00BB37B2" w:rsidP="00BB37B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18"/>
          <w:szCs w:val="18"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146BDD" w14:paraId="5AF72AE4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73708651" w14:textId="70006B21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  <w:r w:rsidR="000E098A" w:rsidRPr="00146BDD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           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3EEA338B" w14:textId="40970C66" w:rsidR="00BB37B2" w:rsidRDefault="00BF010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J</w:t>
            </w:r>
            <w:bookmarkStart w:id="0" w:name="_GoBack"/>
            <w:bookmarkEnd w:id="0"/>
            <w:r w:rsidR="000E098A" w:rsidRPr="00146BDD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ęzyk</w:t>
            </w:r>
            <w:proofErr w:type="spellEnd"/>
            <w:r w:rsidR="000E098A" w:rsidRPr="00146BDD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="000E098A" w:rsidRPr="00146BDD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francuski</w:t>
            </w:r>
            <w:proofErr w:type="spellEnd"/>
          </w:p>
          <w:p w14:paraId="3EDDB861" w14:textId="4996F2B7" w:rsidR="00146BDD" w:rsidRPr="00146BDD" w:rsidRDefault="00146BD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BB37B2" w:rsidRPr="00146BDD" w14:paraId="1C415732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5BDF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25B32" w14:textId="50A9E75B" w:rsidR="00BB37B2" w:rsidRPr="00146BDD" w:rsidRDefault="000E098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Z</w:t>
            </w:r>
            <w:r w:rsidR="00B47E97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akład</w:t>
            </w:r>
            <w:proofErr w:type="spellEnd"/>
            <w:r w:rsidR="00B47E97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7E97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Języków</w:t>
            </w:r>
            <w:proofErr w:type="spellEnd"/>
            <w:r w:rsidR="00B47E97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7E97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Obcych</w:t>
            </w:r>
            <w:proofErr w:type="spellEnd"/>
          </w:p>
        </w:tc>
      </w:tr>
      <w:tr w:rsidR="00BB37B2" w:rsidRPr="00146BDD" w14:paraId="35D9EBD6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ADE53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FE2BB" w14:textId="34EA4478" w:rsidR="00BB37B2" w:rsidRPr="00146BDD" w:rsidRDefault="000E098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2025/26</w:t>
            </w:r>
          </w:p>
        </w:tc>
      </w:tr>
      <w:tr w:rsidR="00BB37B2" w:rsidRPr="00BF010D" w14:paraId="6F5186C0" w14:textId="77777777" w:rsidTr="00997B19">
        <w:trPr>
          <w:trHeight w:val="207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94AA9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1E7AC" w14:textId="294B9D82" w:rsidR="00BB37B2" w:rsidRPr="00146BDD" w:rsidRDefault="003D7578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Rzeźba </w:t>
            </w:r>
            <w:r w:rsidR="00770DC5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oraz studenci z innych kierunków- grupa mieszana </w:t>
            </w:r>
          </w:p>
        </w:tc>
      </w:tr>
      <w:tr w:rsidR="00BB37B2" w:rsidRPr="00BF010D" w14:paraId="27DA8FBA" w14:textId="77777777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68B7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FCC9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146BDD" w14:paraId="04CB214D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88AD8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343C1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BF010D" w14:paraId="29299834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946CF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6A1C" w14:textId="4023C1B3" w:rsidR="00BB37B2" w:rsidRPr="00146BDD" w:rsidRDefault="00890D78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magisterskie / kwalifikacje poziomu VII </w:t>
            </w:r>
          </w:p>
        </w:tc>
      </w:tr>
      <w:tr w:rsidR="00BB37B2" w:rsidRPr="00146BDD" w14:paraId="0BF2F53D" w14:textId="77777777" w:rsidTr="00997B19">
        <w:trPr>
          <w:trHeight w:val="207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C92D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855B" w14:textId="7D76DF5B" w:rsidR="00BB37B2" w:rsidRPr="00146BDD" w:rsidRDefault="00157030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BB37B2" w:rsidRPr="00146BDD" w14:paraId="02D96B8D" w14:textId="77777777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6DE56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C2D0F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146BDD" w14:paraId="0651283D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B532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4C1D4" w14:textId="5AE6DE83" w:rsidR="0095699A" w:rsidRPr="00146BDD" w:rsidRDefault="0095699A" w:rsidP="009569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II rok</w:t>
            </w:r>
            <w:r w:rsid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3 , 4  semestr</w:t>
            </w:r>
          </w:p>
          <w:p w14:paraId="11D7291E" w14:textId="74612D31" w:rsidR="00BB37B2" w:rsidRPr="00146BDD" w:rsidRDefault="00BB37B2" w:rsidP="009569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146BDD" w14:paraId="7A382E3F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15272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4D8A5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146BDD" w14:paraId="05779386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30DD6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BAC4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146BDD" w14:paraId="5A51A490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367F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7703A" w14:textId="77777777" w:rsidR="00BB37B2" w:rsidRPr="00146BDD" w:rsidRDefault="00D576F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St.wykł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. Małgorzata Mońka</w:t>
            </w:r>
          </w:p>
          <w:p w14:paraId="142E9688" w14:textId="3149A124" w:rsidR="00D576F5" w:rsidRPr="00146BDD" w:rsidRDefault="00D576F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BF010D" w14:paraId="072599DF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31B42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B105D" w14:textId="77777777" w:rsidR="000D18A4" w:rsidRPr="00146BDD" w:rsidRDefault="000D18A4" w:rsidP="000D18A4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Zapoznanie studentów ze słownictwem specjalistycznym i językiem artystycznym. Umiejętność wykorzystania języka specjalistycznego w zakresie czterech podstawowych kompetencji językowych :</w:t>
            </w:r>
          </w:p>
          <w:p w14:paraId="391F8D7D" w14:textId="77777777" w:rsidR="000D18A4" w:rsidRPr="00146BDD" w:rsidRDefault="000D18A4" w:rsidP="000D18A4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Mówienia, słuchania, pisania i czytania.</w:t>
            </w:r>
          </w:p>
          <w:p w14:paraId="2C657AE1" w14:textId="2EE48518" w:rsidR="00BB37B2" w:rsidRPr="00146BDD" w:rsidRDefault="000D18A4" w:rsidP="000D18A4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Umiejętność komunikowania się w zakresie języka ogólnego na poziomie średniozaawansowanym w oparciu o podręcznik „</w:t>
            </w:r>
            <w:proofErr w:type="spellStart"/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Taxi”,na</w:t>
            </w:r>
            <w:proofErr w:type="spellEnd"/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poziomie zaawansowanym „</w:t>
            </w:r>
            <w:proofErr w:type="spellStart"/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Edito</w:t>
            </w:r>
            <w:proofErr w:type="spellEnd"/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 xml:space="preserve"> ”oraz materiały uzupełniające.</w:t>
            </w:r>
          </w:p>
          <w:p w14:paraId="22D95885" w14:textId="0A83B5C0" w:rsidR="000D18A4" w:rsidRPr="00146BDD" w:rsidRDefault="000D18A4" w:rsidP="000D18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BB37B2" w:rsidRPr="00146BDD" w14:paraId="23AD24C5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B24A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09626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146BDD" w14:paraId="3E0B1D22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61CC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14:paraId="737CACD8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EB24" w14:textId="03AA8773" w:rsidR="00BB37B2" w:rsidRPr="00146BDD" w:rsidRDefault="00447EAB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Język ogólny</w:t>
            </w:r>
            <w:r w:rsidR="00E53FFE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BD1E9C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</w:t>
            </w:r>
            <w:r w:rsidR="00E53FFE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poziom A2 / B2</w:t>
            </w:r>
          </w:p>
          <w:p w14:paraId="7D51BE5D" w14:textId="77777777" w:rsidR="006E2933" w:rsidRPr="00146BDD" w:rsidRDefault="006E293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A08909B" w14:textId="5BF4A86D" w:rsidR="00E53FFE" w:rsidRPr="00146BDD" w:rsidRDefault="00BD1E9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I</w:t>
            </w:r>
            <w:r w:rsidR="007B4B1D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II</w:t>
            </w:r>
          </w:p>
          <w:p w14:paraId="7848B303" w14:textId="7F03D41E" w:rsidR="006D2714" w:rsidRPr="00146BDD" w:rsidRDefault="006D271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1.ACTIVITES ET LOISIRS</w:t>
            </w:r>
          </w:p>
          <w:p w14:paraId="430A8B59" w14:textId="67A35023" w:rsidR="006D2714" w:rsidRPr="00146BDD" w:rsidRDefault="006D271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Gramatyka</w:t>
            </w:r>
            <w:proofErr w:type="spellEnd"/>
          </w:p>
          <w:p w14:paraId="47A5D620" w14:textId="105CC6B0" w:rsidR="006D2714" w:rsidRPr="00146BDD" w:rsidRDefault="006D271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Négation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: ne…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plus,point,jamais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Pourquoi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?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Parce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que,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puisque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car. Trop(de),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assez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(de),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tout,toute</w:t>
            </w:r>
            <w:proofErr w:type="spellEnd"/>
            <w:r w:rsidR="00912646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 / </w:t>
            </w:r>
            <w:proofErr w:type="spellStart"/>
            <w:r w:rsidR="00912646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pronoms</w:t>
            </w:r>
            <w:proofErr w:type="spellEnd"/>
            <w:r w:rsidR="00912646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12646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rélatifs</w:t>
            </w:r>
            <w:proofErr w:type="spellEnd"/>
            <w:r w:rsidR="00E35C73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E35C73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composés</w:t>
            </w:r>
            <w:proofErr w:type="spellEnd"/>
            <w:r w:rsidR="0024395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</w:p>
          <w:p w14:paraId="265B0632" w14:textId="77777777" w:rsidR="00C963B5" w:rsidRPr="00146BDD" w:rsidRDefault="006D271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Słownictwo</w:t>
            </w:r>
            <w:proofErr w:type="spellEnd"/>
            <w:r w:rsidR="00C963B5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  <w:p w14:paraId="1AAD5CB1" w14:textId="70242C16" w:rsidR="006D2714" w:rsidRPr="00146BDD" w:rsidRDefault="00C963B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la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fréquence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l’intensité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e</w:t>
            </w:r>
            <w:r w:rsidR="006D271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xprimer</w:t>
            </w:r>
            <w:proofErr w:type="spellEnd"/>
            <w:r w:rsidR="006D271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des </w:t>
            </w:r>
            <w:proofErr w:type="spellStart"/>
            <w:r w:rsidR="006D271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goûts</w:t>
            </w:r>
            <w:proofErr w:type="spellEnd"/>
            <w:r w:rsidR="006D271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et des </w:t>
            </w:r>
            <w:proofErr w:type="spellStart"/>
            <w:r w:rsidR="006D271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préférences</w:t>
            </w:r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,décrire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des habitudes, donner son opinion,</w:t>
            </w:r>
          </w:p>
          <w:p w14:paraId="7C268D0F" w14:textId="4937DE42" w:rsidR="00AB53F7" w:rsidRPr="00146BDD" w:rsidRDefault="006D2714" w:rsidP="00B9543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2</w:t>
            </w:r>
            <w:r w:rsidR="00B95432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.L’HOMME </w:t>
            </w:r>
            <w:r w:rsidR="0009013B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ET SES BESOINS</w:t>
            </w:r>
          </w:p>
          <w:p w14:paraId="68505D04" w14:textId="7D22CE32" w:rsidR="00B95432" w:rsidRPr="00146BDD" w:rsidRDefault="00B95432" w:rsidP="00B9543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Gramatyka</w:t>
            </w:r>
            <w:proofErr w:type="spellEnd"/>
          </w:p>
          <w:p w14:paraId="7DBFF8FB" w14:textId="2F4BBC7C" w:rsidR="00B95432" w:rsidRPr="00146BDD" w:rsidRDefault="00855FF5" w:rsidP="00B9543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Pronoms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COD, COI, </w:t>
            </w:r>
            <w:proofErr w:type="spellStart"/>
            <w:r w:rsidR="0009013B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impératif</w:t>
            </w:r>
            <w:proofErr w:type="spellEnd"/>
            <w:r w:rsidR="0009013B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r w:rsidR="0085735C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passé </w:t>
            </w:r>
            <w:proofErr w:type="spellStart"/>
            <w:r w:rsidR="0085735C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composé</w:t>
            </w:r>
            <w:proofErr w:type="spellEnd"/>
            <w:r w:rsidR="0085735C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</w:t>
            </w:r>
            <w:proofErr w:type="spellStart"/>
            <w:r w:rsidR="0085735C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imparfait</w:t>
            </w:r>
            <w:proofErr w:type="spellEnd"/>
            <w:r w:rsidR="0085735C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plus-que-parfait, passé simple, </w:t>
            </w:r>
            <w:proofErr w:type="spellStart"/>
            <w:r w:rsidR="0085735C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conditionnel</w:t>
            </w:r>
            <w:proofErr w:type="spellEnd"/>
            <w:r w:rsidR="00121369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double </w:t>
            </w:r>
            <w:proofErr w:type="spellStart"/>
            <w:r w:rsidR="00121369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pronoms</w:t>
            </w:r>
            <w:proofErr w:type="spellEnd"/>
          </w:p>
          <w:p w14:paraId="26FD1C77" w14:textId="1030BCB9" w:rsidR="0085735C" w:rsidRPr="00146BDD" w:rsidRDefault="0085735C" w:rsidP="00B9543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Słownictwo</w:t>
            </w:r>
            <w:proofErr w:type="spellEnd"/>
          </w:p>
          <w:p w14:paraId="6E134190" w14:textId="2B513575" w:rsidR="0085735C" w:rsidRPr="00146BDD" w:rsidRDefault="0085735C" w:rsidP="00B9543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Permission, interdiction, se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présenter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dans le cadre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professionnel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6D271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conseiller</w:t>
            </w:r>
            <w:proofErr w:type="spellEnd"/>
            <w:r w:rsidR="006D271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6D271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q.,faire</w:t>
            </w:r>
            <w:proofErr w:type="spellEnd"/>
            <w:r w:rsidR="006D271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des propositions</w:t>
            </w:r>
          </w:p>
          <w:p w14:paraId="5449897C" w14:textId="4CF53BB0" w:rsidR="00BD1E9C" w:rsidRPr="00146BDD" w:rsidRDefault="005360D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3. SOUVENIRS, EMOTIONS</w:t>
            </w:r>
          </w:p>
          <w:p w14:paraId="4A481CF6" w14:textId="79723C0B" w:rsidR="005360D6" w:rsidRPr="00146BDD" w:rsidRDefault="005360D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Gramatyka</w:t>
            </w:r>
            <w:proofErr w:type="spellEnd"/>
          </w:p>
          <w:p w14:paraId="12B55C40" w14:textId="29C3C5AC" w:rsidR="005360D6" w:rsidRPr="00146BDD" w:rsidRDefault="005360D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Passé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récent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passé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récent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du passé,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imparfait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plus-que-parfait, le but : pour</w:t>
            </w:r>
            <w:r w:rsidR="006E2933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</w:t>
            </w:r>
            <w:proofErr w:type="spellStart"/>
            <w:r w:rsidR="006E2933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conditionnel</w:t>
            </w:r>
            <w:proofErr w:type="spellEnd"/>
            <w:r w:rsidR="006E2933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passé</w:t>
            </w:r>
            <w:r w:rsidR="00CD40EF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CD40EF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subjonctif</w:t>
            </w:r>
            <w:proofErr w:type="spellEnd"/>
            <w:r w:rsidR="00561093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561093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si+plus-que-parfait+conditionnel</w:t>
            </w:r>
            <w:proofErr w:type="spellEnd"/>
            <w:r w:rsidR="00561093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passé</w:t>
            </w:r>
          </w:p>
          <w:p w14:paraId="4B905C75" w14:textId="0A62C8C1" w:rsidR="005360D6" w:rsidRPr="00146BDD" w:rsidRDefault="005360D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Słownictwo</w:t>
            </w:r>
            <w:proofErr w:type="spellEnd"/>
          </w:p>
          <w:p w14:paraId="7612E681" w14:textId="74272FAA" w:rsidR="005360D6" w:rsidRPr="00146BDD" w:rsidRDefault="006E293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Situer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dans le temps,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parler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des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faits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divers, les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symboles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de la France</w:t>
            </w:r>
            <w:r w:rsidR="00CD40EF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CD40EF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émotions</w:t>
            </w:r>
            <w:proofErr w:type="spellEnd"/>
            <w:r w:rsidR="00CD40EF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CD40EF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doute</w:t>
            </w:r>
            <w:proofErr w:type="spellEnd"/>
            <w:r w:rsidR="00CD40EF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CD40EF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souhait</w:t>
            </w:r>
            <w:proofErr w:type="spellEnd"/>
          </w:p>
          <w:p w14:paraId="38A64061" w14:textId="77777777" w:rsidR="006E2933" w:rsidRPr="00146BDD" w:rsidRDefault="006E293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02EB1D9C" w14:textId="59C04EBD" w:rsidR="006E2933" w:rsidRPr="00146BDD" w:rsidRDefault="006E293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lastRenderedPageBreak/>
              <w:t>Semestr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IV</w:t>
            </w:r>
          </w:p>
          <w:p w14:paraId="74233A11" w14:textId="52696070" w:rsidR="006E2933" w:rsidRPr="00146BDD" w:rsidRDefault="006E293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4. PROJETS POUR L’AVENIR</w:t>
            </w:r>
          </w:p>
          <w:p w14:paraId="7C7EBBD9" w14:textId="2B7CDAA6" w:rsidR="006E2933" w:rsidRPr="00146BDD" w:rsidRDefault="006E293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Gramatyka</w:t>
            </w:r>
            <w:proofErr w:type="spellEnd"/>
          </w:p>
          <w:p w14:paraId="0C1369E7" w14:textId="18679BDA" w:rsidR="00561093" w:rsidRPr="00146BDD" w:rsidRDefault="0056109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Futur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proche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futur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simple, la condition/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l’hypothèse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: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si+présent+futur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7436CE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pronoms</w:t>
            </w:r>
            <w:proofErr w:type="spellEnd"/>
            <w:r w:rsidR="007436CE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7436CE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en</w:t>
            </w:r>
            <w:proofErr w:type="spellEnd"/>
            <w:r w:rsidR="007436CE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y  /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si+imparfait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+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conditionnel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présent</w:t>
            </w:r>
            <w:proofErr w:type="spellEnd"/>
            <w:r w:rsidR="008A60D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</w:p>
          <w:p w14:paraId="796158ED" w14:textId="2A0AD404" w:rsidR="00561093" w:rsidRPr="00146BDD" w:rsidRDefault="0056109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Słownictwo</w:t>
            </w:r>
            <w:proofErr w:type="spellEnd"/>
          </w:p>
          <w:p w14:paraId="27265F37" w14:textId="061F8CBD" w:rsidR="00997B19" w:rsidRPr="00146BDD" w:rsidRDefault="0056109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Le temps</w:t>
            </w:r>
            <w:r w:rsidR="008A60D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qui fait et qui </w:t>
            </w:r>
            <w:proofErr w:type="spellStart"/>
            <w:r w:rsidR="008A60D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est</w:t>
            </w:r>
            <w:proofErr w:type="spellEnd"/>
            <w:r w:rsidR="008A60D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8A60D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exprimer</w:t>
            </w:r>
            <w:proofErr w:type="spellEnd"/>
            <w:r w:rsidR="008A60D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des intentions, </w:t>
            </w:r>
            <w:proofErr w:type="spellStart"/>
            <w:r w:rsidR="008A60D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une</w:t>
            </w:r>
            <w:proofErr w:type="spellEnd"/>
            <w:r w:rsidR="008A60D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60D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prévision</w:t>
            </w:r>
            <w:proofErr w:type="spellEnd"/>
            <w:r w:rsidR="008A60D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8A60D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une</w:t>
            </w:r>
            <w:proofErr w:type="spellEnd"/>
            <w:r w:rsidR="008A60D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conditio</w:t>
            </w:r>
            <w:r w:rsidR="0024395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n</w:t>
            </w:r>
            <w:r w:rsidR="008A60D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faire des </w:t>
            </w:r>
            <w:proofErr w:type="spellStart"/>
            <w:r w:rsidR="008A60D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projets</w:t>
            </w:r>
            <w:proofErr w:type="spellEnd"/>
          </w:p>
          <w:p w14:paraId="06CD2041" w14:textId="5E702899" w:rsidR="008A60D4" w:rsidRPr="00146BDD" w:rsidRDefault="008A60D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5.</w:t>
            </w:r>
            <w:r w:rsidR="00243954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SANTE </w:t>
            </w:r>
          </w:p>
          <w:p w14:paraId="12773153" w14:textId="40AF69E7" w:rsidR="00243954" w:rsidRPr="00146BDD" w:rsidRDefault="0024395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Gramatyka</w:t>
            </w:r>
            <w:proofErr w:type="spellEnd"/>
          </w:p>
          <w:p w14:paraId="28986CEB" w14:textId="3AFC1AE6" w:rsidR="00243954" w:rsidRPr="00146BDD" w:rsidRDefault="001B22C8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le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conditionnel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présent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="00E54728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Si+ </w:t>
            </w:r>
            <w:proofErr w:type="spellStart"/>
            <w:r w:rsidR="00E54728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imparfait+conditionnel</w:t>
            </w:r>
            <w:proofErr w:type="spellEnd"/>
            <w:r w:rsidR="00E54728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E54728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présent</w:t>
            </w:r>
            <w:proofErr w:type="spellEnd"/>
            <w:r w:rsidR="00E54728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</w:t>
            </w:r>
            <w:proofErr w:type="spellStart"/>
            <w:r w:rsidR="00E54728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conditionnel</w:t>
            </w:r>
            <w:proofErr w:type="spellEnd"/>
            <w:r w:rsidR="00E54728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passé, Si + plus-que </w:t>
            </w:r>
            <w:proofErr w:type="spellStart"/>
            <w:r w:rsidR="00E54728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parfait+conditionnel</w:t>
            </w:r>
            <w:proofErr w:type="spellEnd"/>
            <w:r w:rsidR="00E54728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passé, </w:t>
            </w:r>
            <w:r w:rsidR="00BE2D5A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le </w:t>
            </w:r>
            <w:proofErr w:type="spellStart"/>
            <w:r w:rsidR="00BE2D5A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discours</w:t>
            </w:r>
            <w:proofErr w:type="spellEnd"/>
            <w:r w:rsidR="00BE2D5A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E2D5A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rapporté</w:t>
            </w:r>
            <w:proofErr w:type="spellEnd"/>
          </w:p>
          <w:p w14:paraId="4BA6DC73" w14:textId="1F5B929C" w:rsidR="00BE2D5A" w:rsidRPr="00146BDD" w:rsidRDefault="00BE2D5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Słownictwo</w:t>
            </w:r>
            <w:proofErr w:type="spellEnd"/>
          </w:p>
          <w:p w14:paraId="06AFF7E6" w14:textId="05FFD141" w:rsidR="006E2933" w:rsidRPr="00146BDD" w:rsidRDefault="00BE2D5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Des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hypothèses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, proposer des solutions, intention, obligation, suggestion</w:t>
            </w:r>
          </w:p>
          <w:p w14:paraId="48D4EDA6" w14:textId="625EBC9D" w:rsidR="00BE2D5A" w:rsidRPr="00146BDD" w:rsidRDefault="00BE2D5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6.MEDIAS ET ART</w:t>
            </w:r>
          </w:p>
          <w:p w14:paraId="1B590DF5" w14:textId="546DF366" w:rsidR="00BE2D5A" w:rsidRPr="00146BDD" w:rsidRDefault="00BE2D5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Gramatyka</w:t>
            </w:r>
            <w:proofErr w:type="spellEnd"/>
          </w:p>
          <w:p w14:paraId="6728311A" w14:textId="40E9767E" w:rsidR="00BE2D5A" w:rsidRPr="00146BDD" w:rsidRDefault="00BE2D5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Concordance des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temps,comparaison,cons</w:t>
            </w:r>
            <w:r w:rsidR="00646837"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équence</w:t>
            </w:r>
            <w:proofErr w:type="spellEnd"/>
          </w:p>
          <w:p w14:paraId="1B9305BA" w14:textId="67343F58" w:rsidR="00BE2D5A" w:rsidRPr="00146BDD" w:rsidRDefault="00BE2D5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Słownictwo</w:t>
            </w:r>
            <w:proofErr w:type="spellEnd"/>
          </w:p>
          <w:p w14:paraId="71EBF467" w14:textId="693E501F" w:rsidR="00BE2D5A" w:rsidRPr="00146BDD" w:rsidRDefault="00BE2D5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La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presse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le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cinéma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la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télévision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les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musées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</w:rPr>
              <w:t>, les expositions.</w:t>
            </w:r>
          </w:p>
          <w:p w14:paraId="11947910" w14:textId="77777777" w:rsidR="00EC2E52" w:rsidRPr="00146BDD" w:rsidRDefault="00EC2E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D3CB2B7" w14:textId="401B0AF6" w:rsidR="003E1DED" w:rsidRPr="00146BDD" w:rsidRDefault="003E1DED" w:rsidP="003E1DE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Język specjalistyczny  A2 / B2+</w:t>
            </w:r>
          </w:p>
          <w:p w14:paraId="5CA0DE56" w14:textId="0DCDC939" w:rsidR="003E1DED" w:rsidRPr="00146BDD" w:rsidRDefault="003E1DED" w:rsidP="003E1DE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I</w:t>
            </w:r>
            <w:r w:rsidR="0066772A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II</w:t>
            </w: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I</w:t>
            </w:r>
            <w:r w:rsidR="0066772A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V</w:t>
            </w: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-  wypowiedzi / prezentacje są </w:t>
            </w:r>
            <w:r w:rsidR="00FE35C2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</w:t>
            </w: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łączone </w:t>
            </w:r>
            <w:r w:rsidR="00FE35C2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</w:t>
            </w: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zajęcia z języka ogólnego i gramatyki.</w:t>
            </w:r>
          </w:p>
          <w:p w14:paraId="17D65777" w14:textId="77777777" w:rsidR="007B4B1D" w:rsidRPr="00146BDD" w:rsidRDefault="007B4B1D" w:rsidP="003E1DE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27E6A80" w14:textId="77777777" w:rsidR="003E1DED" w:rsidRPr="00146BDD" w:rsidRDefault="003E1DED" w:rsidP="003E1DE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1.Malarstwo </w:t>
            </w:r>
          </w:p>
          <w:p w14:paraId="66C8817F" w14:textId="2699FC19" w:rsidR="003E1DED" w:rsidRPr="00146BDD" w:rsidRDefault="003E1DED" w:rsidP="003E1DE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Słownictwo dotyczące kolorów,</w:t>
            </w:r>
            <w:r w:rsidR="006155F3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farb, narzędzi,</w:t>
            </w:r>
            <w:r w:rsidR="006155F3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podłoży malarskich,</w:t>
            </w:r>
            <w:r w:rsidR="00335777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faktury, rodzajów malarskich, podstawowych technik malarskich, kompozycji.</w:t>
            </w:r>
          </w:p>
          <w:p w14:paraId="351CCC8A" w14:textId="7547EB41" w:rsidR="003E1DED" w:rsidRPr="00146BDD" w:rsidRDefault="003E1DED" w:rsidP="003E1DE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Opisywanie obrazów przedstawiających </w:t>
            </w:r>
            <w:r w:rsidR="003D44A2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min. </w:t>
            </w:r>
            <w:proofErr w:type="spellStart"/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portret,</w:t>
            </w:r>
            <w:r w:rsidR="00E6074E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akt</w:t>
            </w:r>
            <w:proofErr w:type="spellEnd"/>
            <w:r w:rsidR="00E6074E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</w:t>
            </w: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martwą naturę, pejzaż</w:t>
            </w:r>
            <w:r w:rsidR="003D44A2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. </w:t>
            </w: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Prezentacja własnych prac malarskich z opisem zastosowanych materiałów, procesu tworzenia i uzyskanych efektów artystycznych.</w:t>
            </w:r>
            <w:r w:rsidR="003D44A2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Analizowanie tekstu prezentującego</w:t>
            </w:r>
            <w:r w:rsidR="006155F3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malarstwo.</w:t>
            </w:r>
            <w:r w:rsidR="00335777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Formułowanie własnych opinii i sądów.</w:t>
            </w:r>
          </w:p>
          <w:p w14:paraId="2CDF9716" w14:textId="77777777" w:rsidR="003E1DED" w:rsidRPr="00146BDD" w:rsidRDefault="003E1DED" w:rsidP="003E1DE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2.Rysunek</w:t>
            </w:r>
          </w:p>
          <w:p w14:paraId="1BE43F87" w14:textId="030F7624" w:rsidR="00CA0B97" w:rsidRPr="00146BDD" w:rsidRDefault="003E1DED" w:rsidP="00CA0B9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Słownictwo dotyczące nazewnictwa </w:t>
            </w:r>
            <w:r w:rsidR="00A509E9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różnych typów </w:t>
            </w:r>
            <w:proofErr w:type="spellStart"/>
            <w:r w:rsidR="00A509E9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rysunków</w:t>
            </w: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,materiałów</w:t>
            </w:r>
            <w:proofErr w:type="spellEnd"/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rysunkowych, linii, waloru, techniki. Opisywanie</w:t>
            </w:r>
            <w:r w:rsidR="00A32284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różnorodnych</w:t>
            </w: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rysunków.  Prezentacja własnych prac rysunkowych z opisem zastosowanych materiałów, procesu tworzenia i uzyskanych efektów.</w:t>
            </w:r>
            <w:r w:rsidR="00CA0B97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Analizowanie tekstu prezentującego rysunek. Formułowanie własnych opinii i sądów.</w:t>
            </w:r>
          </w:p>
          <w:p w14:paraId="18B3EF60" w14:textId="1E65E168" w:rsidR="003E1DED" w:rsidRPr="00146BDD" w:rsidRDefault="003E1DED" w:rsidP="003E1DE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9F2FB2F" w14:textId="77777777" w:rsidR="003E1DED" w:rsidRPr="00146BDD" w:rsidRDefault="003E1DED" w:rsidP="003E1DE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3.Rzeźba</w:t>
            </w:r>
          </w:p>
          <w:p w14:paraId="099B1497" w14:textId="1AEA6251" w:rsidR="003E1DED" w:rsidRPr="00146BDD" w:rsidRDefault="003E1DED" w:rsidP="003E1DE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Słownictwo </w:t>
            </w:r>
            <w:r w:rsidR="00E14E66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bardziej zaawansowane </w:t>
            </w: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dotyczące narzędzi, materiałów technik rzeźbiarskich, faktury, trójwymiarowości, kształtu. Opis rzeźby klasycznej i współczesnej. Prezentacja własnej rzeźby z opisem zastosowanych materiałów, procesu tworzenia i uzyskanych efektów artystycznych.</w:t>
            </w:r>
            <w:r w:rsidR="00CA0B97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Analizowanie tekstu prezentującego rzeźbę. Formułowanie własnych opinii i sądów.</w:t>
            </w:r>
          </w:p>
          <w:p w14:paraId="10FFBD3A" w14:textId="6387B445" w:rsidR="00447EAB" w:rsidRPr="00146BDD" w:rsidRDefault="00447EAB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146BDD" w14:paraId="175F0983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96AA2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950E" w14:textId="2EA80873" w:rsidR="00BB37B2" w:rsidRPr="00146BDD" w:rsidRDefault="00083FB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Ćwiczenia, konsultacje</w:t>
            </w:r>
          </w:p>
        </w:tc>
      </w:tr>
      <w:tr w:rsidR="00BB37B2" w:rsidRPr="00BF010D" w14:paraId="50813B0B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CAEBF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B873" w14:textId="77777777" w:rsidR="007555E9" w:rsidRPr="00146BDD" w:rsidRDefault="007555E9" w:rsidP="007555E9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30%  aktywność na zajęciach</w:t>
            </w:r>
          </w:p>
          <w:p w14:paraId="26EAFD5A" w14:textId="77777777" w:rsidR="007555E9" w:rsidRPr="00146BDD" w:rsidRDefault="007555E9" w:rsidP="007555E9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 w:cs="Times New Roman"/>
                <w:i/>
                <w:szCs w:val="18"/>
              </w:rPr>
              <w:t>20% wypracowania</w:t>
            </w:r>
          </w:p>
          <w:p w14:paraId="20063CFD" w14:textId="77777777" w:rsidR="007555E9" w:rsidRPr="00146BDD" w:rsidRDefault="007555E9" w:rsidP="007555E9">
            <w:pPr>
              <w:pStyle w:val="FreeFormA"/>
              <w:spacing w:line="216" w:lineRule="exact"/>
              <w:rPr>
                <w:rStyle w:val="CharacterStyleopisy"/>
                <w:rFonts w:ascii="Times New Roman" w:hAnsi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/>
                <w:i/>
                <w:szCs w:val="18"/>
              </w:rPr>
              <w:t xml:space="preserve">50% kolokwia ustne i pisemne oceniające zdobytą wiedzę w poszczególnych blokach       tematycznych </w:t>
            </w:r>
          </w:p>
          <w:p w14:paraId="2A5E80D7" w14:textId="77777777" w:rsidR="007555E9" w:rsidRPr="00146BDD" w:rsidRDefault="007555E9" w:rsidP="007555E9">
            <w:pPr>
              <w:pStyle w:val="FreeFormA"/>
              <w:spacing w:line="216" w:lineRule="exact"/>
              <w:rPr>
                <w:rStyle w:val="CharacterStyleopisy"/>
                <w:rFonts w:ascii="Times New Roman" w:hAnsi="Times New Roman"/>
                <w:i/>
                <w:szCs w:val="18"/>
              </w:rPr>
            </w:pPr>
            <w:r w:rsidRPr="00146BDD">
              <w:rPr>
                <w:rStyle w:val="CharacterStyleopisy"/>
                <w:rFonts w:ascii="Times New Roman" w:hAnsi="Times New Roman"/>
                <w:i/>
                <w:szCs w:val="18"/>
              </w:rPr>
              <w:t xml:space="preserve">50% oceny na zakończenie IV semestru- Egzamin z zakresu słownictwa specjalistycznego z włączeniem gramatyki. Egzamin ustny dla grupy średniozaawansowanej. Egzamin ustny i pisemny dla grupy zaawansowanej . </w:t>
            </w:r>
          </w:p>
          <w:p w14:paraId="7FC8AC26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BF010D" w14:paraId="046F9ED1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2FDF9" w14:textId="77777777" w:rsidR="00BB37B2" w:rsidRPr="00146BD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</w:t>
            </w:r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 xml:space="preserve">(egzamin pisemny, egzamin ustny, test, esej/referat, </w:t>
            </w:r>
            <w:proofErr w:type="spellStart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146BD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C514" w14:textId="7E38743C" w:rsidR="00BB37B2" w:rsidRPr="00146BDD" w:rsidRDefault="00D95D5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 xml:space="preserve">Wypowiedzi ustne, testy z zakresu języka ogólnego i słownictwa specjalistycznego, prezentacja </w:t>
            </w: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własnych prac z objaśnieniem w języku francuskim procesu tworzenia oraz zastosowanych materiałów i narzędzi, egzamin ustny na zakończenie roku</w:t>
            </w:r>
            <w:r w:rsidR="00C31D85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dla grupy średniozaawansowanej, egzamin pisemny i ustny dla grupy zaawansowanej.</w:t>
            </w:r>
          </w:p>
          <w:p w14:paraId="3B95FF4A" w14:textId="53881A08" w:rsidR="00D95D5F" w:rsidRPr="00146BDD" w:rsidRDefault="00D95D5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146BDD" w14:paraId="6D5D0438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C5EBD" w14:textId="77777777" w:rsidR="00BB37B2" w:rsidRPr="006175F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6457" w14:textId="711AF5A2" w:rsidR="00146BDD" w:rsidRDefault="007E4780" w:rsidP="007E47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ZS </w:t>
            </w:r>
            <w:r w:rsidR="008E736E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</w:t>
            </w: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</w:t>
            </w:r>
            <w:r w:rsidR="008E736E"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ze</w:t>
            </w:r>
            <w:r w:rsidRP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146BD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 i 4</w:t>
            </w:r>
          </w:p>
          <w:p w14:paraId="463B55F2" w14:textId="46B9EDBB" w:rsidR="00BB37B2" w:rsidRPr="006175F4" w:rsidRDefault="00BB37B2" w:rsidP="007E478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</w:tbl>
    <w:p w14:paraId="14036DEE" w14:textId="77777777" w:rsidR="00CF655C" w:rsidRPr="006175F4" w:rsidRDefault="00CF655C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CF655C" w:rsidRPr="006175F4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6C9D0" w14:textId="77777777" w:rsidR="00217537" w:rsidRDefault="00217537" w:rsidP="00CA1FC0">
      <w:pPr>
        <w:spacing w:line="240" w:lineRule="auto"/>
      </w:pPr>
      <w:r>
        <w:separator/>
      </w:r>
    </w:p>
  </w:endnote>
  <w:endnote w:type="continuationSeparator" w:id="0">
    <w:p w14:paraId="4B48032A" w14:textId="77777777" w:rsidR="00217537" w:rsidRDefault="00217537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3D1BF" w14:textId="77777777" w:rsidR="00217537" w:rsidRDefault="00217537" w:rsidP="00CA1FC0">
      <w:pPr>
        <w:spacing w:line="240" w:lineRule="auto"/>
      </w:pPr>
      <w:r>
        <w:separator/>
      </w:r>
    </w:p>
  </w:footnote>
  <w:footnote w:type="continuationSeparator" w:id="0">
    <w:p w14:paraId="19DA8E90" w14:textId="77777777" w:rsidR="00217537" w:rsidRDefault="00217537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700CEE4" w14:textId="77777777"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14:paraId="550DD81E" w14:textId="77777777"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E572941"/>
    <w:multiLevelType w:val="hybridMultilevel"/>
    <w:tmpl w:val="E3C6D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008E4"/>
    <w:rsid w:val="000023F6"/>
    <w:rsid w:val="00024346"/>
    <w:rsid w:val="00032BEA"/>
    <w:rsid w:val="00083FB9"/>
    <w:rsid w:val="0009013B"/>
    <w:rsid w:val="000907AC"/>
    <w:rsid w:val="000931F3"/>
    <w:rsid w:val="000B35EA"/>
    <w:rsid w:val="000B480B"/>
    <w:rsid w:val="000C7A6F"/>
    <w:rsid w:val="000D18A4"/>
    <w:rsid w:val="000E098A"/>
    <w:rsid w:val="00121369"/>
    <w:rsid w:val="00122C44"/>
    <w:rsid w:val="00134749"/>
    <w:rsid w:val="00146BDD"/>
    <w:rsid w:val="00157030"/>
    <w:rsid w:val="0016662A"/>
    <w:rsid w:val="00170407"/>
    <w:rsid w:val="001814CF"/>
    <w:rsid w:val="001A58B0"/>
    <w:rsid w:val="001B22C8"/>
    <w:rsid w:val="001E304E"/>
    <w:rsid w:val="001F2C56"/>
    <w:rsid w:val="00217537"/>
    <w:rsid w:val="0024038A"/>
    <w:rsid w:val="00243954"/>
    <w:rsid w:val="00255B20"/>
    <w:rsid w:val="002A65BF"/>
    <w:rsid w:val="002D3EBD"/>
    <w:rsid w:val="002F2E6D"/>
    <w:rsid w:val="00335777"/>
    <w:rsid w:val="003836FF"/>
    <w:rsid w:val="003952D9"/>
    <w:rsid w:val="003C5051"/>
    <w:rsid w:val="003D44A2"/>
    <w:rsid w:val="003D7578"/>
    <w:rsid w:val="003E1DED"/>
    <w:rsid w:val="003E375F"/>
    <w:rsid w:val="00410188"/>
    <w:rsid w:val="0041531B"/>
    <w:rsid w:val="00427F77"/>
    <w:rsid w:val="0043085E"/>
    <w:rsid w:val="004457AA"/>
    <w:rsid w:val="00447EAB"/>
    <w:rsid w:val="00470C4E"/>
    <w:rsid w:val="004C118B"/>
    <w:rsid w:val="004E76DD"/>
    <w:rsid w:val="004F5D14"/>
    <w:rsid w:val="00503629"/>
    <w:rsid w:val="005360D6"/>
    <w:rsid w:val="00561093"/>
    <w:rsid w:val="00576F82"/>
    <w:rsid w:val="00601AEE"/>
    <w:rsid w:val="006155F3"/>
    <w:rsid w:val="006175F4"/>
    <w:rsid w:val="00646837"/>
    <w:rsid w:val="00661EDB"/>
    <w:rsid w:val="0066772A"/>
    <w:rsid w:val="006944A7"/>
    <w:rsid w:val="006D2714"/>
    <w:rsid w:val="006E2933"/>
    <w:rsid w:val="006E5D65"/>
    <w:rsid w:val="007436CE"/>
    <w:rsid w:val="007555E9"/>
    <w:rsid w:val="00762D8A"/>
    <w:rsid w:val="00765E4D"/>
    <w:rsid w:val="00770DC5"/>
    <w:rsid w:val="007959A7"/>
    <w:rsid w:val="007B4B1D"/>
    <w:rsid w:val="007C6EE0"/>
    <w:rsid w:val="007D57AA"/>
    <w:rsid w:val="007E4780"/>
    <w:rsid w:val="007F38B2"/>
    <w:rsid w:val="00821182"/>
    <w:rsid w:val="0083222B"/>
    <w:rsid w:val="00835D52"/>
    <w:rsid w:val="00855FF5"/>
    <w:rsid w:val="0085735C"/>
    <w:rsid w:val="0086558A"/>
    <w:rsid w:val="00890D78"/>
    <w:rsid w:val="00894944"/>
    <w:rsid w:val="008A5A2D"/>
    <w:rsid w:val="008A60D4"/>
    <w:rsid w:val="008B15EC"/>
    <w:rsid w:val="008C4731"/>
    <w:rsid w:val="008C4D60"/>
    <w:rsid w:val="008E736E"/>
    <w:rsid w:val="008F0D5B"/>
    <w:rsid w:val="00912646"/>
    <w:rsid w:val="00934668"/>
    <w:rsid w:val="009369DB"/>
    <w:rsid w:val="0095699A"/>
    <w:rsid w:val="00992C64"/>
    <w:rsid w:val="00997B19"/>
    <w:rsid w:val="00997D10"/>
    <w:rsid w:val="009A5260"/>
    <w:rsid w:val="009E3C4C"/>
    <w:rsid w:val="009F1FC2"/>
    <w:rsid w:val="009F55E4"/>
    <w:rsid w:val="00A07107"/>
    <w:rsid w:val="00A22C71"/>
    <w:rsid w:val="00A32284"/>
    <w:rsid w:val="00A41A4C"/>
    <w:rsid w:val="00A509E9"/>
    <w:rsid w:val="00A62D95"/>
    <w:rsid w:val="00A6300C"/>
    <w:rsid w:val="00A63B89"/>
    <w:rsid w:val="00A736AA"/>
    <w:rsid w:val="00A81544"/>
    <w:rsid w:val="00A879C1"/>
    <w:rsid w:val="00AB53F7"/>
    <w:rsid w:val="00AC4979"/>
    <w:rsid w:val="00AD780D"/>
    <w:rsid w:val="00AD7AE3"/>
    <w:rsid w:val="00AF1E35"/>
    <w:rsid w:val="00B46DA8"/>
    <w:rsid w:val="00B47E97"/>
    <w:rsid w:val="00B50907"/>
    <w:rsid w:val="00B60738"/>
    <w:rsid w:val="00B75860"/>
    <w:rsid w:val="00B8253A"/>
    <w:rsid w:val="00B9116C"/>
    <w:rsid w:val="00B95432"/>
    <w:rsid w:val="00BA10FA"/>
    <w:rsid w:val="00BB37B2"/>
    <w:rsid w:val="00BC185D"/>
    <w:rsid w:val="00BC6C92"/>
    <w:rsid w:val="00BD1E9C"/>
    <w:rsid w:val="00BE2D5A"/>
    <w:rsid w:val="00BE31CE"/>
    <w:rsid w:val="00BF010D"/>
    <w:rsid w:val="00C01A30"/>
    <w:rsid w:val="00C20D91"/>
    <w:rsid w:val="00C31D85"/>
    <w:rsid w:val="00C44F85"/>
    <w:rsid w:val="00C56A47"/>
    <w:rsid w:val="00C963B5"/>
    <w:rsid w:val="00CA0B97"/>
    <w:rsid w:val="00CA1FC0"/>
    <w:rsid w:val="00CC6749"/>
    <w:rsid w:val="00CD40EF"/>
    <w:rsid w:val="00CD67E0"/>
    <w:rsid w:val="00CF655C"/>
    <w:rsid w:val="00D02E3D"/>
    <w:rsid w:val="00D576F5"/>
    <w:rsid w:val="00D62ABD"/>
    <w:rsid w:val="00D94795"/>
    <w:rsid w:val="00D95D5F"/>
    <w:rsid w:val="00DD5195"/>
    <w:rsid w:val="00E056E2"/>
    <w:rsid w:val="00E113F5"/>
    <w:rsid w:val="00E14E66"/>
    <w:rsid w:val="00E245FF"/>
    <w:rsid w:val="00E35C73"/>
    <w:rsid w:val="00E53FFE"/>
    <w:rsid w:val="00E54728"/>
    <w:rsid w:val="00E6074E"/>
    <w:rsid w:val="00EC2E52"/>
    <w:rsid w:val="00EE2AC8"/>
    <w:rsid w:val="00F63948"/>
    <w:rsid w:val="00F870E3"/>
    <w:rsid w:val="00F935B4"/>
    <w:rsid w:val="00FC62F5"/>
    <w:rsid w:val="00FE2B9A"/>
    <w:rsid w:val="00FE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206C1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character" w:customStyle="1" w:styleId="CharacterStyleopisy">
    <w:name w:val="Character Style opisy"/>
    <w:rsid w:val="008B15EC"/>
    <w:rPr>
      <w:rFonts w:ascii="Myriad Pro It" w:eastAsia="ヒラギノ角ゴ Pro W3" w:hAnsi="Myriad Pro It"/>
      <w:b w:val="0"/>
      <w:i w:val="0"/>
      <w:color w:val="000000"/>
      <w:spacing w:val="0"/>
      <w:sz w:val="18"/>
      <w:vertAlign w:val="baseline"/>
      <w:lang w:val="pl-PL"/>
    </w:rPr>
  </w:style>
  <w:style w:type="character" w:customStyle="1" w:styleId="Unknown2">
    <w:name w:val="Unknown 2"/>
    <w:semiHidden/>
    <w:rsid w:val="008B15EC"/>
  </w:style>
  <w:style w:type="paragraph" w:customStyle="1" w:styleId="FreeFormA">
    <w:name w:val="Free Form A"/>
    <w:rsid w:val="00765E4D"/>
    <w:pPr>
      <w:suppressAutoHyphens w:val="0"/>
    </w:pPr>
    <w:rPr>
      <w:rFonts w:ascii="Helvetica" w:eastAsia="ヒラギノ角ゴ Pro W3" w:hAnsi="Helvetica" w:cs="Times New Roman"/>
      <w:color w:val="000000"/>
      <w:sz w:val="24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032BEA"/>
    <w:rsid w:val="000525C4"/>
    <w:rsid w:val="000C7A6F"/>
    <w:rsid w:val="00102AFF"/>
    <w:rsid w:val="00122C44"/>
    <w:rsid w:val="001E304E"/>
    <w:rsid w:val="0024038A"/>
    <w:rsid w:val="002716CE"/>
    <w:rsid w:val="002B60F3"/>
    <w:rsid w:val="003E375F"/>
    <w:rsid w:val="003F42C5"/>
    <w:rsid w:val="00503629"/>
    <w:rsid w:val="00625D61"/>
    <w:rsid w:val="006E4063"/>
    <w:rsid w:val="00731270"/>
    <w:rsid w:val="00762D8A"/>
    <w:rsid w:val="007959A7"/>
    <w:rsid w:val="007B0A0E"/>
    <w:rsid w:val="007B30D2"/>
    <w:rsid w:val="008664A7"/>
    <w:rsid w:val="00982589"/>
    <w:rsid w:val="009E3C4C"/>
    <w:rsid w:val="00A6300C"/>
    <w:rsid w:val="00AC0E68"/>
    <w:rsid w:val="00AD4921"/>
    <w:rsid w:val="00AD7AE3"/>
    <w:rsid w:val="00C01A30"/>
    <w:rsid w:val="00C20D91"/>
    <w:rsid w:val="00C2349F"/>
    <w:rsid w:val="00C44F85"/>
    <w:rsid w:val="00D11EDF"/>
    <w:rsid w:val="00D87B4C"/>
    <w:rsid w:val="00D87BA0"/>
    <w:rsid w:val="00D924EA"/>
    <w:rsid w:val="00E5027B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5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109</cp:revision>
  <cp:lastPrinted>2021-12-22T15:11:00Z</cp:lastPrinted>
  <dcterms:created xsi:type="dcterms:W3CDTF">2025-11-23T21:12:00Z</dcterms:created>
  <dcterms:modified xsi:type="dcterms:W3CDTF">2025-11-30T12:34:00Z</dcterms:modified>
  <dc:language>en-US</dc:language>
</cp:coreProperties>
</file>